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757"/>
        <w:tblW w:w="0" w:type="auto"/>
        <w:tblLook w:val="04A0" w:firstRow="1" w:lastRow="0" w:firstColumn="1" w:lastColumn="0" w:noHBand="0" w:noVBand="1"/>
      </w:tblPr>
      <w:tblGrid>
        <w:gridCol w:w="2336"/>
        <w:gridCol w:w="8120"/>
      </w:tblGrid>
      <w:tr w:rsidR="00753E4B" w:rsidRPr="00B56A91" w14:paraId="29B8FF2D" w14:textId="77777777" w:rsidTr="00753E4B">
        <w:trPr>
          <w:trHeight w:val="375"/>
        </w:trPr>
        <w:tc>
          <w:tcPr>
            <w:tcW w:w="10456" w:type="dxa"/>
            <w:gridSpan w:val="2"/>
            <w:shd w:val="clear" w:color="auto" w:fill="000000" w:themeFill="text1"/>
          </w:tcPr>
          <w:p w14:paraId="587C0AD9" w14:textId="77777777" w:rsidR="00753E4B" w:rsidRPr="003B5FEF" w:rsidRDefault="00753E4B" w:rsidP="00753E4B">
            <w:pPr>
              <w:jc w:val="center"/>
              <w:rPr>
                <w:b/>
              </w:rPr>
            </w:pPr>
            <w:r>
              <w:rPr>
                <w:b/>
              </w:rPr>
              <w:t>Offre d’emploi</w:t>
            </w:r>
          </w:p>
        </w:tc>
      </w:tr>
      <w:tr w:rsidR="00753E4B" w:rsidRPr="00B56A91" w14:paraId="6C68CA1B" w14:textId="77777777" w:rsidTr="00753E4B">
        <w:trPr>
          <w:trHeight w:val="35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9221ABE" w14:textId="77777777" w:rsidR="00753E4B" w:rsidRPr="003B5FEF" w:rsidRDefault="00753E4B" w:rsidP="00753E4B">
            <w:pPr>
              <w:jc w:val="center"/>
              <w:rPr>
                <w:b/>
              </w:rPr>
            </w:pPr>
            <w:r w:rsidRPr="003B5FEF">
              <w:rPr>
                <w:b/>
              </w:rPr>
              <w:t>IDENTIFICATION DU POSTE</w:t>
            </w:r>
          </w:p>
        </w:tc>
      </w:tr>
      <w:tr w:rsidR="00753E4B" w:rsidRPr="00B56A91" w14:paraId="530AAA1C" w14:textId="77777777" w:rsidTr="00753E4B">
        <w:trPr>
          <w:trHeight w:val="375"/>
        </w:trPr>
        <w:tc>
          <w:tcPr>
            <w:tcW w:w="2336" w:type="dxa"/>
            <w:shd w:val="clear" w:color="auto" w:fill="auto"/>
          </w:tcPr>
          <w:p w14:paraId="0B1E5AE8" w14:textId="77777777" w:rsidR="00753E4B" w:rsidRPr="00B56A91" w:rsidRDefault="00753E4B" w:rsidP="00753E4B">
            <w:r w:rsidRPr="00B56A91">
              <w:t>Intitulé du poste</w:t>
            </w:r>
          </w:p>
        </w:tc>
        <w:tc>
          <w:tcPr>
            <w:tcW w:w="8120" w:type="dxa"/>
            <w:shd w:val="clear" w:color="auto" w:fill="auto"/>
          </w:tcPr>
          <w:p w14:paraId="26923BBE" w14:textId="77777777" w:rsidR="00753E4B" w:rsidRPr="00B56A91" w:rsidRDefault="00753E4B" w:rsidP="00753E4B">
            <w:r w:rsidRPr="00B56A91">
              <w:t>Directeur adjoint parc acrobatique en hauteur</w:t>
            </w:r>
          </w:p>
        </w:tc>
      </w:tr>
      <w:tr w:rsidR="00753E4B" w:rsidRPr="00B56A91" w14:paraId="6C7F5CA3" w14:textId="77777777" w:rsidTr="00753E4B">
        <w:trPr>
          <w:trHeight w:val="354"/>
        </w:trPr>
        <w:tc>
          <w:tcPr>
            <w:tcW w:w="2336" w:type="dxa"/>
            <w:shd w:val="clear" w:color="auto" w:fill="auto"/>
          </w:tcPr>
          <w:p w14:paraId="5B2CD5F4" w14:textId="77777777" w:rsidR="00753E4B" w:rsidRPr="00B56A91" w:rsidRDefault="00753E4B" w:rsidP="00753E4B">
            <w:r w:rsidRPr="00B56A91">
              <w:t>Classification</w:t>
            </w:r>
          </w:p>
        </w:tc>
        <w:tc>
          <w:tcPr>
            <w:tcW w:w="8120" w:type="dxa"/>
            <w:shd w:val="clear" w:color="auto" w:fill="auto"/>
          </w:tcPr>
          <w:p w14:paraId="6218CD0D" w14:textId="77777777" w:rsidR="00753E4B" w:rsidRPr="00B56A91" w:rsidRDefault="00753E4B" w:rsidP="00753E4B">
            <w:r w:rsidRPr="00B56A91">
              <w:t xml:space="preserve">Groupe C, coefficient </w:t>
            </w:r>
            <w:r>
              <w:t>290, convention ECLAT</w:t>
            </w:r>
          </w:p>
        </w:tc>
      </w:tr>
      <w:tr w:rsidR="00753E4B" w:rsidRPr="00B56A91" w14:paraId="708855AE" w14:textId="77777777" w:rsidTr="00753E4B">
        <w:trPr>
          <w:trHeight w:val="188"/>
        </w:trPr>
        <w:tc>
          <w:tcPr>
            <w:tcW w:w="2336" w:type="dxa"/>
            <w:shd w:val="clear" w:color="auto" w:fill="auto"/>
          </w:tcPr>
          <w:p w14:paraId="6D11CF26" w14:textId="77777777" w:rsidR="00753E4B" w:rsidRPr="00B56A91" w:rsidRDefault="00753E4B" w:rsidP="00753E4B">
            <w:r w:rsidRPr="00B56A91">
              <w:t>Nature du poste</w:t>
            </w:r>
          </w:p>
        </w:tc>
        <w:tc>
          <w:tcPr>
            <w:tcW w:w="8120" w:type="dxa"/>
            <w:shd w:val="clear" w:color="auto" w:fill="auto"/>
          </w:tcPr>
          <w:p w14:paraId="5F44E169" w14:textId="77777777" w:rsidR="00753E4B" w:rsidRPr="00B56A91" w:rsidRDefault="00753E4B" w:rsidP="00753E4B">
            <w:r w:rsidRPr="00B56A91">
              <w:t>Accueil touristique</w:t>
            </w:r>
          </w:p>
        </w:tc>
      </w:tr>
      <w:tr w:rsidR="00753E4B" w:rsidRPr="00B56A91" w14:paraId="21AE8F80" w14:textId="77777777" w:rsidTr="00753E4B">
        <w:trPr>
          <w:trHeight w:val="187"/>
        </w:trPr>
        <w:tc>
          <w:tcPr>
            <w:tcW w:w="2336" w:type="dxa"/>
            <w:shd w:val="clear" w:color="auto" w:fill="auto"/>
          </w:tcPr>
          <w:p w14:paraId="394BDA90" w14:textId="77777777" w:rsidR="00753E4B" w:rsidRPr="00B56A91" w:rsidRDefault="00753E4B" w:rsidP="00753E4B">
            <w:r w:rsidRPr="00B56A91">
              <w:t>Type &amp; volume horaire du contrat</w:t>
            </w:r>
          </w:p>
        </w:tc>
        <w:tc>
          <w:tcPr>
            <w:tcW w:w="8120" w:type="dxa"/>
            <w:shd w:val="clear" w:color="auto" w:fill="auto"/>
          </w:tcPr>
          <w:p w14:paraId="2E0CA4F3" w14:textId="77777777" w:rsidR="00753E4B" w:rsidRPr="00B56A91" w:rsidRDefault="00753E4B" w:rsidP="00753E4B">
            <w:r>
              <w:t>Contrat à Durée Déterminée de 8 mois modulé avec perspectives de Contrat</w:t>
            </w:r>
            <w:r w:rsidRPr="00B56A91">
              <w:t xml:space="preserve"> à Durée </w:t>
            </w:r>
            <w:r>
              <w:t xml:space="preserve">Indéterminée par la suite. </w:t>
            </w:r>
          </w:p>
          <w:p w14:paraId="3620C190" w14:textId="77777777" w:rsidR="00753E4B" w:rsidRPr="00B56A91" w:rsidRDefault="00753E4B" w:rsidP="00753E4B">
            <w:r>
              <w:t>35</w:t>
            </w:r>
            <w:r w:rsidRPr="00B56A91">
              <w:t>h / semaine</w:t>
            </w:r>
            <w:r>
              <w:t xml:space="preserve"> </w:t>
            </w:r>
          </w:p>
        </w:tc>
      </w:tr>
      <w:tr w:rsidR="00753E4B" w:rsidRPr="00B56A91" w14:paraId="1FBB9720" w14:textId="77777777" w:rsidTr="00753E4B">
        <w:trPr>
          <w:trHeight w:val="187"/>
        </w:trPr>
        <w:tc>
          <w:tcPr>
            <w:tcW w:w="2336" w:type="dxa"/>
            <w:shd w:val="clear" w:color="auto" w:fill="auto"/>
          </w:tcPr>
          <w:p w14:paraId="40C3E157" w14:textId="77777777" w:rsidR="00753E4B" w:rsidRPr="0066725C" w:rsidRDefault="00753E4B" w:rsidP="00753E4B">
            <w:r w:rsidRPr="0066725C">
              <w:t>Date du contrat</w:t>
            </w:r>
          </w:p>
        </w:tc>
        <w:tc>
          <w:tcPr>
            <w:tcW w:w="8120" w:type="dxa"/>
            <w:shd w:val="clear" w:color="auto" w:fill="auto"/>
          </w:tcPr>
          <w:p w14:paraId="35A89728" w14:textId="77777777" w:rsidR="00753E4B" w:rsidRPr="00B56A91" w:rsidRDefault="00753E4B" w:rsidP="00753E4B">
            <w:r>
              <w:t>15 mars 2022 – 15 novembre 2022</w:t>
            </w:r>
          </w:p>
        </w:tc>
      </w:tr>
      <w:tr w:rsidR="00753E4B" w:rsidRPr="00B56A91" w14:paraId="08E4D804" w14:textId="77777777" w:rsidTr="00753E4B">
        <w:trPr>
          <w:trHeight w:val="375"/>
        </w:trPr>
        <w:tc>
          <w:tcPr>
            <w:tcW w:w="2336" w:type="dxa"/>
            <w:shd w:val="clear" w:color="auto" w:fill="auto"/>
          </w:tcPr>
          <w:p w14:paraId="7AA165F0" w14:textId="77777777" w:rsidR="00753E4B" w:rsidRPr="0066725C" w:rsidRDefault="00753E4B" w:rsidP="00753E4B">
            <w:r w:rsidRPr="0066725C">
              <w:t xml:space="preserve">Diplôme </w:t>
            </w:r>
          </w:p>
        </w:tc>
        <w:tc>
          <w:tcPr>
            <w:tcW w:w="8120" w:type="dxa"/>
            <w:shd w:val="clear" w:color="auto" w:fill="auto"/>
          </w:tcPr>
          <w:p w14:paraId="1CD094B0" w14:textId="77777777" w:rsidR="00753E4B" w:rsidRPr="0066725C" w:rsidRDefault="00753E4B" w:rsidP="00753E4B">
            <w:pPr>
              <w:jc w:val="center"/>
            </w:pPr>
            <w:r w:rsidRPr="0066725C">
              <w:t>CS escalade / BE Escalade / CQP Opérateur en Hauteur</w:t>
            </w:r>
          </w:p>
        </w:tc>
      </w:tr>
      <w:tr w:rsidR="00753E4B" w:rsidRPr="00B56A91" w14:paraId="69B0C24A" w14:textId="77777777" w:rsidTr="00753E4B">
        <w:trPr>
          <w:trHeight w:val="375"/>
        </w:trPr>
        <w:tc>
          <w:tcPr>
            <w:tcW w:w="2336" w:type="dxa"/>
            <w:shd w:val="clear" w:color="auto" w:fill="auto"/>
          </w:tcPr>
          <w:p w14:paraId="4E3FCE25" w14:textId="77777777" w:rsidR="00753E4B" w:rsidRPr="0066725C" w:rsidRDefault="00753E4B" w:rsidP="00753E4B">
            <w:r w:rsidRPr="0066725C">
              <w:t>Candidatures</w:t>
            </w:r>
          </w:p>
        </w:tc>
        <w:tc>
          <w:tcPr>
            <w:tcW w:w="8120" w:type="dxa"/>
            <w:shd w:val="clear" w:color="auto" w:fill="auto"/>
          </w:tcPr>
          <w:p w14:paraId="00D4403B" w14:textId="77777777" w:rsidR="00753E4B" w:rsidRPr="003B5FEF" w:rsidRDefault="00753E4B" w:rsidP="00753E4B">
            <w:pPr>
              <w:jc w:val="center"/>
              <w:rPr>
                <w:b/>
              </w:rPr>
            </w:pPr>
            <w:r>
              <w:t xml:space="preserve">A envoyer par mail : </w:t>
            </w:r>
            <w:hyperlink r:id="rId9" w:history="1">
              <w:r w:rsidRPr="00263F9B">
                <w:rPr>
                  <w:rStyle w:val="Lienhypertexte"/>
                </w:rPr>
                <w:t>ludovic.lecerf@pontdouilly-loisirs.com</w:t>
              </w:r>
            </w:hyperlink>
            <w:r>
              <w:t xml:space="preserve"> avant le 28/02/2022</w:t>
            </w:r>
          </w:p>
        </w:tc>
      </w:tr>
      <w:tr w:rsidR="00753E4B" w:rsidRPr="00B56A91" w14:paraId="35A1FF0C" w14:textId="77777777" w:rsidTr="00753E4B">
        <w:trPr>
          <w:trHeight w:val="375"/>
        </w:trPr>
        <w:tc>
          <w:tcPr>
            <w:tcW w:w="2336" w:type="dxa"/>
            <w:shd w:val="clear" w:color="auto" w:fill="auto"/>
          </w:tcPr>
          <w:p w14:paraId="3D1A8D31" w14:textId="77777777" w:rsidR="00753E4B" w:rsidRPr="0066725C" w:rsidRDefault="00753E4B" w:rsidP="00753E4B">
            <w:r w:rsidRPr="0066725C">
              <w:t>Profil recherché</w:t>
            </w:r>
          </w:p>
        </w:tc>
        <w:tc>
          <w:tcPr>
            <w:tcW w:w="8120" w:type="dxa"/>
            <w:shd w:val="clear" w:color="auto" w:fill="auto"/>
          </w:tcPr>
          <w:p w14:paraId="3EA75CDA" w14:textId="77777777" w:rsidR="00753E4B" w:rsidRPr="003B5FEF" w:rsidRDefault="00753E4B" w:rsidP="00753E4B">
            <w:pPr>
              <w:jc w:val="center"/>
              <w:rPr>
                <w:b/>
              </w:rPr>
            </w:pPr>
            <w:r>
              <w:t xml:space="preserve">Candidat sportif avec un minimum d’expérience en escalade (ou en activité de plein air), appétence pour les travaux de maintenance et la relation clientèle. </w:t>
            </w:r>
          </w:p>
        </w:tc>
      </w:tr>
      <w:tr w:rsidR="00753E4B" w:rsidRPr="00B56A91" w14:paraId="1114CB7F" w14:textId="77777777" w:rsidTr="00753E4B">
        <w:trPr>
          <w:trHeight w:val="3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2C23FC2" w14:textId="77777777" w:rsidR="00753E4B" w:rsidRPr="003B5FEF" w:rsidRDefault="00753E4B" w:rsidP="00753E4B">
            <w:pPr>
              <w:jc w:val="center"/>
              <w:rPr>
                <w:b/>
              </w:rPr>
            </w:pPr>
            <w:r w:rsidRPr="003B5FEF">
              <w:rPr>
                <w:b/>
              </w:rPr>
              <w:t>PRESENTATION DU SERVICE</w:t>
            </w:r>
          </w:p>
        </w:tc>
      </w:tr>
      <w:tr w:rsidR="00753E4B" w:rsidRPr="00B56A91" w14:paraId="711B95D7" w14:textId="77777777" w:rsidTr="00753E4B">
        <w:trPr>
          <w:trHeight w:val="728"/>
        </w:trPr>
        <w:tc>
          <w:tcPr>
            <w:tcW w:w="2336" w:type="dxa"/>
            <w:shd w:val="clear" w:color="auto" w:fill="auto"/>
            <w:vAlign w:val="center"/>
          </w:tcPr>
          <w:p w14:paraId="65CF8EB1" w14:textId="77777777" w:rsidR="00753E4B" w:rsidRPr="00B56A91" w:rsidRDefault="00753E4B" w:rsidP="00753E4B">
            <w:r w:rsidRPr="00B56A91">
              <w:t>Mission principale du service</w:t>
            </w:r>
          </w:p>
        </w:tc>
        <w:tc>
          <w:tcPr>
            <w:tcW w:w="8120" w:type="dxa"/>
            <w:shd w:val="clear" w:color="auto" w:fill="auto"/>
          </w:tcPr>
          <w:p w14:paraId="66A2080C" w14:textId="77777777" w:rsidR="00753E4B" w:rsidRPr="00B56A91" w:rsidRDefault="00753E4B" w:rsidP="00753E4B">
            <w:r w:rsidRPr="00B56A91">
              <w:t>Permettre de dégager des bénéfices à travers le fonctionnement du parc acrobatique au profit du projet associatif.</w:t>
            </w:r>
          </w:p>
        </w:tc>
      </w:tr>
      <w:tr w:rsidR="00753E4B" w:rsidRPr="00B56A91" w14:paraId="42B4B6C0" w14:textId="77777777" w:rsidTr="00753E4B">
        <w:trPr>
          <w:trHeight w:val="749"/>
        </w:trPr>
        <w:tc>
          <w:tcPr>
            <w:tcW w:w="2336" w:type="dxa"/>
            <w:shd w:val="clear" w:color="auto" w:fill="auto"/>
            <w:vAlign w:val="center"/>
          </w:tcPr>
          <w:p w14:paraId="4A503F02" w14:textId="77777777" w:rsidR="00753E4B" w:rsidRPr="00B56A91" w:rsidRDefault="00753E4B" w:rsidP="00753E4B">
            <w:r w:rsidRPr="00B56A91">
              <w:t>Composition du service</w:t>
            </w:r>
          </w:p>
        </w:tc>
        <w:tc>
          <w:tcPr>
            <w:tcW w:w="8120" w:type="dxa"/>
            <w:shd w:val="clear" w:color="auto" w:fill="auto"/>
          </w:tcPr>
          <w:p w14:paraId="038E0AC5" w14:textId="77777777" w:rsidR="00753E4B" w:rsidRPr="00B56A91" w:rsidRDefault="00753E4B" w:rsidP="00753E4B">
            <w:r w:rsidRPr="00B56A91">
              <w:t>1 directeur</w:t>
            </w:r>
          </w:p>
          <w:p w14:paraId="7B3FCF46" w14:textId="77777777" w:rsidR="00753E4B" w:rsidRPr="00B56A91" w:rsidRDefault="00753E4B" w:rsidP="00753E4B">
            <w:r>
              <w:t>1 directeur- adjoint</w:t>
            </w:r>
          </w:p>
          <w:p w14:paraId="59FFBAF9" w14:textId="77777777" w:rsidR="00753E4B" w:rsidRPr="00B56A91" w:rsidRDefault="00753E4B" w:rsidP="00753E4B">
            <w:r w:rsidRPr="00B56A91">
              <w:t>4 opérateurs en hauteur</w:t>
            </w:r>
          </w:p>
        </w:tc>
      </w:tr>
      <w:tr w:rsidR="00753E4B" w:rsidRPr="00B56A91" w14:paraId="25651A15" w14:textId="77777777" w:rsidTr="00753E4B">
        <w:trPr>
          <w:trHeight w:val="923"/>
        </w:trPr>
        <w:tc>
          <w:tcPr>
            <w:tcW w:w="2336" w:type="dxa"/>
            <w:shd w:val="clear" w:color="auto" w:fill="auto"/>
            <w:vAlign w:val="center"/>
          </w:tcPr>
          <w:p w14:paraId="29D3CADA" w14:textId="77777777" w:rsidR="00753E4B" w:rsidRPr="00B56A91" w:rsidRDefault="00753E4B" w:rsidP="00753E4B">
            <w:r w:rsidRPr="00B56A91">
              <w:t>Positionnement du salarié dans l’organigramme</w:t>
            </w:r>
          </w:p>
        </w:tc>
        <w:tc>
          <w:tcPr>
            <w:tcW w:w="8120" w:type="dxa"/>
            <w:shd w:val="clear" w:color="auto" w:fill="auto"/>
          </w:tcPr>
          <w:p w14:paraId="3D19E4A3" w14:textId="77777777" w:rsidR="00753E4B" w:rsidRPr="00B56A91" w:rsidRDefault="00753E4B" w:rsidP="00753E4B">
            <w:pPr>
              <w:jc w:val="both"/>
            </w:pPr>
            <w:r w:rsidRPr="00B56A91">
              <w:t xml:space="preserve">Le salarié est placé sous la responsabilité </w:t>
            </w:r>
            <w:r>
              <w:t xml:space="preserve">du Directeur Adjoint et du </w:t>
            </w:r>
            <w:r w:rsidRPr="00B56A91">
              <w:t>Directeur de l’association. Il a pour collaborateurs quatre salariés en charge de l’accueil et du fonctionnement du parc acrobatique.</w:t>
            </w:r>
          </w:p>
        </w:tc>
      </w:tr>
      <w:tr w:rsidR="00753E4B" w:rsidRPr="00B56A91" w14:paraId="330EC04A" w14:textId="77777777" w:rsidTr="00753E4B">
        <w:trPr>
          <w:trHeight w:val="35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2A65B71" w14:textId="77777777" w:rsidR="00753E4B" w:rsidRPr="003B5FEF" w:rsidRDefault="00753E4B" w:rsidP="00753E4B">
            <w:pPr>
              <w:jc w:val="center"/>
              <w:rPr>
                <w:b/>
              </w:rPr>
            </w:pPr>
            <w:r w:rsidRPr="003B5FEF">
              <w:rPr>
                <w:b/>
              </w:rPr>
              <w:t>LES MISSIONS DU POSTE</w:t>
            </w:r>
          </w:p>
        </w:tc>
      </w:tr>
      <w:tr w:rsidR="00753E4B" w:rsidRPr="00B56A91" w14:paraId="0026E330" w14:textId="77777777" w:rsidTr="00753E4B">
        <w:trPr>
          <w:trHeight w:val="552"/>
        </w:trPr>
        <w:tc>
          <w:tcPr>
            <w:tcW w:w="2336" w:type="dxa"/>
            <w:shd w:val="clear" w:color="auto" w:fill="auto"/>
          </w:tcPr>
          <w:p w14:paraId="57F3A03D" w14:textId="77777777" w:rsidR="00753E4B" w:rsidRPr="00B56A91" w:rsidRDefault="00753E4B" w:rsidP="00753E4B">
            <w:r w:rsidRPr="00B56A91">
              <w:t>Finalité du poste</w:t>
            </w:r>
          </w:p>
        </w:tc>
        <w:tc>
          <w:tcPr>
            <w:tcW w:w="8120" w:type="dxa"/>
            <w:shd w:val="clear" w:color="auto" w:fill="auto"/>
          </w:tcPr>
          <w:p w14:paraId="38571755" w14:textId="77777777" w:rsidR="00753E4B" w:rsidRPr="00B56A91" w:rsidRDefault="00753E4B" w:rsidP="00753E4B">
            <w:r w:rsidRPr="00B56A91">
              <w:t>Assurer l’accueil, l’information auprès des différents publics accueillis au sein du parc acrobatique et contribuer à la promotion de l'association et de ses actions.</w:t>
            </w:r>
          </w:p>
        </w:tc>
      </w:tr>
      <w:tr w:rsidR="00753E4B" w:rsidRPr="00B56A91" w14:paraId="78C104AF" w14:textId="77777777" w:rsidTr="00753E4B">
        <w:trPr>
          <w:trHeight w:val="983"/>
        </w:trPr>
        <w:tc>
          <w:tcPr>
            <w:tcW w:w="2336" w:type="dxa"/>
            <w:shd w:val="clear" w:color="auto" w:fill="auto"/>
            <w:vAlign w:val="center"/>
          </w:tcPr>
          <w:p w14:paraId="6EE64A9A" w14:textId="77777777" w:rsidR="00753E4B" w:rsidRPr="00B56A91" w:rsidRDefault="00753E4B" w:rsidP="00753E4B">
            <w:r w:rsidRPr="00B56A91">
              <w:t>Missions et activités du poste</w:t>
            </w:r>
          </w:p>
        </w:tc>
        <w:tc>
          <w:tcPr>
            <w:tcW w:w="8120" w:type="dxa"/>
            <w:shd w:val="clear" w:color="auto" w:fill="auto"/>
          </w:tcPr>
          <w:p w14:paraId="13C8EF8F" w14:textId="77777777" w:rsidR="00753E4B" w:rsidRPr="00B56A91" w:rsidRDefault="00753E4B" w:rsidP="00753E4B">
            <w:pPr>
              <w:rPr>
                <w:b/>
              </w:rPr>
            </w:pPr>
            <w:r w:rsidRPr="00B56A91">
              <w:rPr>
                <w:b/>
              </w:rPr>
              <w:t>MISSIONS :</w:t>
            </w:r>
          </w:p>
          <w:p w14:paraId="1E9AFB52" w14:textId="77777777" w:rsidR="00753E4B" w:rsidRPr="00B56A91" w:rsidRDefault="00753E4B" w:rsidP="00753E4B">
            <w:pPr>
              <w:jc w:val="both"/>
            </w:pPr>
            <w:r w:rsidRPr="00B56A91">
              <w:t xml:space="preserve">- Assurer l’accueil physique et téléphonique de l’ensemble des publics ; </w:t>
            </w:r>
          </w:p>
          <w:p w14:paraId="3AA83F5F" w14:textId="77777777" w:rsidR="00753E4B" w:rsidRPr="00B56A91" w:rsidRDefault="00753E4B" w:rsidP="00753E4B">
            <w:pPr>
              <w:jc w:val="both"/>
            </w:pPr>
            <w:r w:rsidRPr="00B56A91">
              <w:t>- Garantir le fonctionnement du parc acrobatique ;</w:t>
            </w:r>
          </w:p>
          <w:p w14:paraId="6393FD65" w14:textId="77777777" w:rsidR="00753E4B" w:rsidRPr="00B56A91" w:rsidRDefault="00753E4B" w:rsidP="00753E4B">
            <w:pPr>
              <w:jc w:val="both"/>
            </w:pPr>
            <w:r w:rsidRPr="00B56A91">
              <w:t>- Participer à l’encadrement des salariés du service.</w:t>
            </w:r>
          </w:p>
          <w:p w14:paraId="3F6CFC62" w14:textId="77777777" w:rsidR="00753E4B" w:rsidRPr="00B56A91" w:rsidRDefault="00753E4B" w:rsidP="00753E4B">
            <w:pPr>
              <w:jc w:val="both"/>
            </w:pPr>
          </w:p>
          <w:p w14:paraId="531B1CA2" w14:textId="77777777" w:rsidR="00753E4B" w:rsidRPr="00B56A91" w:rsidRDefault="00753E4B" w:rsidP="00753E4B">
            <w:pPr>
              <w:jc w:val="both"/>
              <w:rPr>
                <w:b/>
              </w:rPr>
            </w:pPr>
            <w:r w:rsidRPr="00B56A91">
              <w:rPr>
                <w:b/>
              </w:rPr>
              <w:t>ACTIVITES :</w:t>
            </w:r>
          </w:p>
          <w:p w14:paraId="5226554E" w14:textId="77777777" w:rsidR="00753E4B" w:rsidRPr="00B56A91" w:rsidRDefault="00753E4B" w:rsidP="00753E4B">
            <w:pPr>
              <w:jc w:val="both"/>
              <w:rPr>
                <w:u w:val="single"/>
              </w:rPr>
            </w:pPr>
            <w:r w:rsidRPr="00B56A91">
              <w:rPr>
                <w:u w:val="single"/>
              </w:rPr>
              <w:t>Gestion du service :</w:t>
            </w:r>
          </w:p>
          <w:p w14:paraId="23A3851A" w14:textId="77777777" w:rsidR="00753E4B" w:rsidRPr="00B56A91" w:rsidRDefault="00753E4B" w:rsidP="00753E4B">
            <w:pPr>
              <w:jc w:val="both"/>
            </w:pPr>
            <w:r w:rsidRPr="00B56A91">
              <w:t>- Standard : réception des appels, prise de messages, réservations, primo renseignements, traitement des mails et devis clients ;</w:t>
            </w:r>
          </w:p>
          <w:p w14:paraId="53360246" w14:textId="77777777" w:rsidR="00753E4B" w:rsidRPr="00B56A91" w:rsidRDefault="00753E4B" w:rsidP="00753E4B">
            <w:pPr>
              <w:jc w:val="both"/>
            </w:pPr>
            <w:r w:rsidRPr="00B56A91">
              <w:t xml:space="preserve">- Gestion financière de la caisse et des ventes de produits dérivés. </w:t>
            </w:r>
          </w:p>
          <w:p w14:paraId="5A020A60" w14:textId="77777777" w:rsidR="00753E4B" w:rsidRPr="00B56A91" w:rsidRDefault="00753E4B" w:rsidP="00753E4B">
            <w:pPr>
              <w:jc w:val="both"/>
            </w:pPr>
            <w:r w:rsidRPr="00B56A91">
              <w:t>- Transmission des informations à l’équipe ;</w:t>
            </w:r>
          </w:p>
          <w:p w14:paraId="1B54E1A4" w14:textId="77777777" w:rsidR="00753E4B" w:rsidRPr="00B56A91" w:rsidRDefault="00753E4B" w:rsidP="00753E4B">
            <w:pPr>
              <w:jc w:val="both"/>
            </w:pPr>
            <w:r w:rsidRPr="00B56A91">
              <w:t>- Gestion du parc (ouverture, fermeture, entretien, contrôle du matériel, ...) ;</w:t>
            </w:r>
          </w:p>
          <w:p w14:paraId="2260FF1C" w14:textId="77777777" w:rsidR="00753E4B" w:rsidRPr="00B56A91" w:rsidRDefault="00753E4B" w:rsidP="00753E4B">
            <w:pPr>
              <w:jc w:val="both"/>
            </w:pPr>
            <w:r w:rsidRPr="00B56A91">
              <w:t>- Suivi des stocks de matériels et fournitures courantes, réapprovisionnement, contact avec les fournisseurs,...</w:t>
            </w:r>
          </w:p>
          <w:p w14:paraId="7E27A74A" w14:textId="77777777" w:rsidR="00753E4B" w:rsidRPr="00B56A91" w:rsidRDefault="00753E4B" w:rsidP="00753E4B">
            <w:pPr>
              <w:jc w:val="both"/>
              <w:rPr>
                <w:u w:val="single"/>
              </w:rPr>
            </w:pPr>
            <w:r w:rsidRPr="00B56A91">
              <w:rPr>
                <w:u w:val="single"/>
              </w:rPr>
              <w:t xml:space="preserve">Accueil du public : </w:t>
            </w:r>
          </w:p>
          <w:p w14:paraId="5249C515" w14:textId="77777777" w:rsidR="00753E4B" w:rsidRPr="00B56A91" w:rsidRDefault="00753E4B" w:rsidP="00753E4B">
            <w:pPr>
              <w:jc w:val="both"/>
            </w:pPr>
            <w:r w:rsidRPr="00B56A91">
              <w:t>- Accueil de l’ensemble des publics (individuels et groupes) ;</w:t>
            </w:r>
          </w:p>
          <w:p w14:paraId="731A9290" w14:textId="77777777" w:rsidR="00753E4B" w:rsidRPr="00B56A91" w:rsidRDefault="00753E4B" w:rsidP="00753E4B">
            <w:pPr>
              <w:jc w:val="both"/>
            </w:pPr>
            <w:r w:rsidRPr="00B56A91">
              <w:t>- Equipement des pratiquants (baudriers, ...) ;</w:t>
            </w:r>
          </w:p>
          <w:p w14:paraId="5D7599A5" w14:textId="77777777" w:rsidR="00753E4B" w:rsidRPr="00B56A91" w:rsidRDefault="00753E4B" w:rsidP="00753E4B">
            <w:pPr>
              <w:jc w:val="both"/>
            </w:pPr>
            <w:r w:rsidRPr="00B56A91">
              <w:t xml:space="preserve">- Initiation des pratiquants (briefing, parcours test, ...) ; </w:t>
            </w:r>
          </w:p>
          <w:p w14:paraId="0394282F" w14:textId="77777777" w:rsidR="00753E4B" w:rsidRPr="00B56A91" w:rsidRDefault="00753E4B" w:rsidP="00753E4B">
            <w:pPr>
              <w:jc w:val="both"/>
            </w:pPr>
            <w:r w:rsidRPr="00B56A91">
              <w:t>- Surveillance des pratiquants (aide à la progression, intervention en hauteur, ...) ;</w:t>
            </w:r>
          </w:p>
          <w:p w14:paraId="65D6535C" w14:textId="77777777" w:rsidR="00753E4B" w:rsidRPr="00B56A91" w:rsidRDefault="00753E4B" w:rsidP="00753E4B">
            <w:pPr>
              <w:jc w:val="both"/>
            </w:pPr>
            <w:r>
              <w:t>- Apport</w:t>
            </w:r>
            <w:r w:rsidRPr="00B56A91">
              <w:t xml:space="preserve"> </w:t>
            </w:r>
            <w:r>
              <w:t xml:space="preserve">des gestes de premiers </w:t>
            </w:r>
            <w:r w:rsidRPr="00B56A91">
              <w:t>secours aux pratiquants en cas de nécessité ;</w:t>
            </w:r>
          </w:p>
          <w:p w14:paraId="6A48EAC7" w14:textId="77777777" w:rsidR="00753E4B" w:rsidRPr="00B56A91" w:rsidRDefault="00753E4B" w:rsidP="00753E4B">
            <w:pPr>
              <w:jc w:val="both"/>
            </w:pPr>
            <w:r>
              <w:t>- Transport</w:t>
            </w:r>
            <w:r w:rsidRPr="00B56A91">
              <w:t xml:space="preserve"> </w:t>
            </w:r>
            <w:r>
              <w:t>de</w:t>
            </w:r>
            <w:r w:rsidRPr="00B56A91">
              <w:t xml:space="preserve"> groupes p</w:t>
            </w:r>
            <w:r>
              <w:t>our l’activité parc acrobatique.</w:t>
            </w:r>
          </w:p>
          <w:p w14:paraId="0A63C5E3" w14:textId="77777777" w:rsidR="00753E4B" w:rsidRPr="00B56A91" w:rsidRDefault="00753E4B" w:rsidP="00753E4B">
            <w:pPr>
              <w:jc w:val="both"/>
              <w:rPr>
                <w:u w:val="single"/>
              </w:rPr>
            </w:pPr>
            <w:r w:rsidRPr="00B56A91">
              <w:rPr>
                <w:u w:val="single"/>
              </w:rPr>
              <w:t xml:space="preserve">Entretien du site : </w:t>
            </w:r>
          </w:p>
          <w:p w14:paraId="30AB5707" w14:textId="77777777" w:rsidR="00753E4B" w:rsidRPr="0059583D" w:rsidRDefault="00753E4B" w:rsidP="00753E4B">
            <w:pPr>
              <w:jc w:val="both"/>
            </w:pPr>
            <w:r w:rsidRPr="0059583D">
              <w:t xml:space="preserve">-Développer et assurer l’entretien des </w:t>
            </w:r>
            <w:r>
              <w:t>installations,</w:t>
            </w:r>
            <w:r w:rsidRPr="0059583D">
              <w:t xml:space="preserve"> le suivi des EPI</w:t>
            </w:r>
            <w:r>
              <w:t xml:space="preserve"> et du dossier constructeur</w:t>
            </w:r>
            <w:r w:rsidRPr="0059583D">
              <w:t> ;</w:t>
            </w:r>
          </w:p>
          <w:p w14:paraId="38367EE9" w14:textId="77777777" w:rsidR="00753E4B" w:rsidRDefault="00753E4B" w:rsidP="00753E4B">
            <w:pPr>
              <w:jc w:val="both"/>
            </w:pPr>
            <w:r w:rsidRPr="0059583D">
              <w:t>-Coordonner les travaux de montage, démontage et améliorations</w:t>
            </w:r>
            <w:r>
              <w:t xml:space="preserve"> du parc acrobatique ;</w:t>
            </w:r>
          </w:p>
          <w:p w14:paraId="1DAF828B" w14:textId="77777777" w:rsidR="00753E4B" w:rsidRPr="0059583D" w:rsidRDefault="00753E4B" w:rsidP="00753E4B">
            <w:pPr>
              <w:jc w:val="both"/>
            </w:pPr>
            <w:r>
              <w:lastRenderedPageBreak/>
              <w:t>- Réalisation de devis fournisseurs ;</w:t>
            </w:r>
          </w:p>
          <w:p w14:paraId="712FD66D" w14:textId="77777777" w:rsidR="00753E4B" w:rsidRPr="00B56A91" w:rsidRDefault="00753E4B" w:rsidP="00753E4B">
            <w:pPr>
              <w:jc w:val="both"/>
            </w:pPr>
            <w:r>
              <w:t xml:space="preserve">- </w:t>
            </w:r>
            <w:r w:rsidRPr="00B56A91">
              <w:t>Ramassage de</w:t>
            </w:r>
            <w:r>
              <w:t xml:space="preserve"> détritus</w:t>
            </w:r>
            <w:r w:rsidRPr="00B56A91">
              <w:t> ;</w:t>
            </w:r>
          </w:p>
          <w:p w14:paraId="5341FBD2" w14:textId="77777777" w:rsidR="00753E4B" w:rsidRPr="00B56A91" w:rsidRDefault="00753E4B" w:rsidP="00753E4B">
            <w:r>
              <w:t xml:space="preserve">- </w:t>
            </w:r>
            <w:r w:rsidRPr="00B56A91">
              <w:t xml:space="preserve">Nettoyage des </w:t>
            </w:r>
            <w:r>
              <w:t>sanitaires et v</w:t>
            </w:r>
            <w:r w:rsidRPr="00B56A91">
              <w:t>érification des poubelles (ordures ménagères et tri sélectif) ;</w:t>
            </w:r>
          </w:p>
          <w:p w14:paraId="25669A9B" w14:textId="77777777" w:rsidR="00753E4B" w:rsidRDefault="00753E4B" w:rsidP="00753E4B">
            <w:r>
              <w:t>- Nettoyage et v</w:t>
            </w:r>
            <w:r w:rsidRPr="00B56A91">
              <w:t xml:space="preserve">érification </w:t>
            </w:r>
            <w:r>
              <w:t>de l’</w:t>
            </w:r>
            <w:r w:rsidRPr="00B56A91">
              <w:t xml:space="preserve">état </w:t>
            </w:r>
            <w:r>
              <w:t xml:space="preserve">du </w:t>
            </w:r>
            <w:r w:rsidRPr="00B56A91">
              <w:t>bus du parc acrobatique.</w:t>
            </w:r>
          </w:p>
          <w:p w14:paraId="6C45F4B0" w14:textId="77777777" w:rsidR="00753E4B" w:rsidRPr="0059583D" w:rsidRDefault="00753E4B" w:rsidP="00753E4B">
            <w:pPr>
              <w:rPr>
                <w:u w:val="single"/>
              </w:rPr>
            </w:pPr>
            <w:r w:rsidRPr="0059583D">
              <w:rPr>
                <w:u w:val="single"/>
              </w:rPr>
              <w:t xml:space="preserve">Gestion d’équipe : </w:t>
            </w:r>
          </w:p>
          <w:p w14:paraId="52C8EF9C" w14:textId="77777777" w:rsidR="00753E4B" w:rsidRPr="0059583D" w:rsidRDefault="00753E4B" w:rsidP="00753E4B">
            <w:r w:rsidRPr="0059583D">
              <w:t>- Former les salariés en interne sur le fonctionnement du parc ;</w:t>
            </w:r>
          </w:p>
          <w:p w14:paraId="019D0E44" w14:textId="77777777" w:rsidR="00753E4B" w:rsidRPr="0059583D" w:rsidRDefault="00753E4B" w:rsidP="00753E4B">
            <w:r w:rsidRPr="0059583D">
              <w:t>- Assurer le suivi tutoriel pour validation du CQP ;</w:t>
            </w:r>
          </w:p>
          <w:p w14:paraId="0138EAF9" w14:textId="77777777" w:rsidR="00753E4B" w:rsidRPr="00B56A91" w:rsidRDefault="00753E4B" w:rsidP="00753E4B">
            <w:pPr>
              <w:rPr>
                <w:u w:val="single"/>
              </w:rPr>
            </w:pPr>
            <w:r w:rsidRPr="00B56A91">
              <w:rPr>
                <w:u w:val="single"/>
              </w:rPr>
              <w:t>Activités ponctuelles :</w:t>
            </w:r>
          </w:p>
          <w:p w14:paraId="7F9B02A2" w14:textId="77777777" w:rsidR="00753E4B" w:rsidRPr="00B56A91" w:rsidRDefault="00753E4B" w:rsidP="00753E4B">
            <w:r>
              <w:t>-Encadrement d’</w:t>
            </w:r>
            <w:r w:rsidRPr="00B56A91">
              <w:t>activités de pleine nature auprès d</w:t>
            </w:r>
            <w:r>
              <w:t>e différents publics accueillis ;</w:t>
            </w:r>
          </w:p>
        </w:tc>
      </w:tr>
      <w:tr w:rsidR="00753E4B" w14:paraId="0DAA8B85" w14:textId="77777777" w:rsidTr="00753E4B">
        <w:trPr>
          <w:trHeight w:val="375"/>
        </w:trPr>
        <w:tc>
          <w:tcPr>
            <w:tcW w:w="2336" w:type="dxa"/>
          </w:tcPr>
          <w:p w14:paraId="1FDD9A99" w14:textId="77777777" w:rsidR="00753E4B" w:rsidRPr="009401E4" w:rsidRDefault="00753E4B" w:rsidP="00753E4B">
            <w:pPr>
              <w:rPr>
                <w:b/>
              </w:rPr>
            </w:pPr>
            <w:r w:rsidRPr="009401E4">
              <w:rPr>
                <w:b/>
              </w:rPr>
              <w:lastRenderedPageBreak/>
              <w:t>Contraintes du poste</w:t>
            </w:r>
          </w:p>
        </w:tc>
        <w:tc>
          <w:tcPr>
            <w:tcW w:w="8120" w:type="dxa"/>
          </w:tcPr>
          <w:p w14:paraId="13809E26" w14:textId="77777777" w:rsidR="00753E4B" w:rsidRPr="009F1D0A" w:rsidRDefault="00753E4B" w:rsidP="00753E4B">
            <w:r>
              <w:t>-</w:t>
            </w:r>
            <w:r w:rsidRPr="009F1D0A">
              <w:t xml:space="preserve">Gérer le stress lié à la surcharge de travail en période de pointe (juillet &amp; août) ; </w:t>
            </w:r>
          </w:p>
          <w:p w14:paraId="483FE4FB" w14:textId="77777777" w:rsidR="00753E4B" w:rsidRPr="009F1D0A" w:rsidRDefault="00753E4B" w:rsidP="00753E4B">
            <w:r>
              <w:t xml:space="preserve">- Avoir de la flexibilité dans son travail et savoir passer d’une tâche à l'autre ; </w:t>
            </w:r>
          </w:p>
          <w:p w14:paraId="56404E78" w14:textId="77777777" w:rsidR="00753E4B" w:rsidRPr="009F1D0A" w:rsidRDefault="00753E4B" w:rsidP="00753E4B">
            <w:r>
              <w:t>- Travailler dans un milieu bruyant et souvent en mouvement ;</w:t>
            </w:r>
          </w:p>
          <w:p w14:paraId="7C0F30E6" w14:textId="77777777" w:rsidR="00753E4B" w:rsidRDefault="00753E4B" w:rsidP="00753E4B">
            <w:r>
              <w:t>- Risques physiques liés aux travaux en hauteur ;</w:t>
            </w:r>
          </w:p>
          <w:p w14:paraId="6DD3E98E" w14:textId="77777777" w:rsidR="00753E4B" w:rsidRDefault="00753E4B" w:rsidP="00753E4B">
            <w:r>
              <w:t>- Faire face à des situations qui peuvent être conflictuelles : client mécontent ;</w:t>
            </w:r>
          </w:p>
          <w:p w14:paraId="75B3CC1E" w14:textId="77777777" w:rsidR="00753E4B" w:rsidRPr="009F1D0A" w:rsidRDefault="00753E4B" w:rsidP="00753E4B">
            <w:pPr>
              <w:jc w:val="both"/>
            </w:pPr>
            <w:r>
              <w:t>- Horaires flexibles.</w:t>
            </w:r>
          </w:p>
        </w:tc>
      </w:tr>
      <w:tr w:rsidR="00753E4B" w14:paraId="6DE1B860" w14:textId="77777777" w:rsidTr="00753E4B">
        <w:trPr>
          <w:trHeight w:val="927"/>
        </w:trPr>
        <w:tc>
          <w:tcPr>
            <w:tcW w:w="2336" w:type="dxa"/>
          </w:tcPr>
          <w:p w14:paraId="62B72117" w14:textId="77777777" w:rsidR="00753E4B" w:rsidRPr="009401E4" w:rsidRDefault="00753E4B" w:rsidP="00753E4B">
            <w:pPr>
              <w:rPr>
                <w:b/>
              </w:rPr>
            </w:pPr>
            <w:r w:rsidRPr="009401E4">
              <w:rPr>
                <w:b/>
              </w:rPr>
              <w:t>Champ d’autonomie et de responsabilité</w:t>
            </w:r>
          </w:p>
        </w:tc>
        <w:tc>
          <w:tcPr>
            <w:tcW w:w="8120" w:type="dxa"/>
          </w:tcPr>
          <w:p w14:paraId="267D5CE7" w14:textId="77777777" w:rsidR="00753E4B" w:rsidRDefault="00753E4B" w:rsidP="00753E4B">
            <w:pPr>
              <w:jc w:val="both"/>
            </w:pPr>
            <w:r>
              <w:t xml:space="preserve">-En sa qualité de responsable de journée, le salarié a la pleine responsabilité du fonctionnement et de la gestion financière des prestations liées du parc acrobatique. </w:t>
            </w:r>
          </w:p>
          <w:p w14:paraId="3261D2D3" w14:textId="77777777" w:rsidR="00753E4B" w:rsidRPr="00D37BB4" w:rsidRDefault="00753E4B" w:rsidP="00753E4B">
            <w:pPr>
              <w:jc w:val="both"/>
            </w:pPr>
            <w:r>
              <w:t>-Il soumet sa décision à l'aval de sa hiérarchie en ce qui concerne les mesures prises pour l'amélioration du parc acrobatique ou lors de situations atypiques.</w:t>
            </w:r>
          </w:p>
        </w:tc>
      </w:tr>
      <w:tr w:rsidR="00753E4B" w14:paraId="338D70A4" w14:textId="77777777" w:rsidTr="00753E4B">
        <w:trPr>
          <w:trHeight w:val="35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76B1EE8" w14:textId="77777777" w:rsidR="00753E4B" w:rsidRPr="00295C29" w:rsidRDefault="00753E4B" w:rsidP="00753E4B">
            <w:pPr>
              <w:jc w:val="center"/>
              <w:rPr>
                <w:b/>
              </w:rPr>
            </w:pPr>
            <w:r w:rsidRPr="00295C29">
              <w:rPr>
                <w:b/>
              </w:rPr>
              <w:t>COMPETENCES REQUISES POUR LE POSTE</w:t>
            </w:r>
          </w:p>
        </w:tc>
      </w:tr>
      <w:tr w:rsidR="00753E4B" w14:paraId="703D381A" w14:textId="77777777" w:rsidTr="00753E4B">
        <w:trPr>
          <w:trHeight w:val="395"/>
        </w:trPr>
        <w:tc>
          <w:tcPr>
            <w:tcW w:w="10456" w:type="dxa"/>
            <w:gridSpan w:val="2"/>
          </w:tcPr>
          <w:p w14:paraId="54270C8F" w14:textId="77777777" w:rsidR="00753E4B" w:rsidRPr="009401E4" w:rsidRDefault="00753E4B" w:rsidP="00753E4B">
            <w:pPr>
              <w:rPr>
                <w:b/>
              </w:rPr>
            </w:pPr>
            <w:r w:rsidRPr="009401E4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9401E4">
              <w:rPr>
                <w:b/>
              </w:rPr>
              <w:t> :</w:t>
            </w:r>
          </w:p>
          <w:p w14:paraId="7919A0A3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Connaître le fonctionnement de l’association : organisation générale, actions,…</w:t>
            </w:r>
          </w:p>
          <w:p w14:paraId="6734937C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Connaître la réglementation du parc acrobatique en hauteur.</w:t>
            </w:r>
          </w:p>
          <w:p w14:paraId="670AE911" w14:textId="77777777" w:rsidR="00753E4B" w:rsidRPr="009401E4" w:rsidRDefault="00753E4B" w:rsidP="00753E4B">
            <w:pPr>
              <w:rPr>
                <w:b/>
              </w:rPr>
            </w:pPr>
            <w:r w:rsidRPr="009401E4">
              <w:rPr>
                <w:b/>
              </w:rPr>
              <w:t xml:space="preserve">SAVOIR-FAIRE techniques : </w:t>
            </w:r>
          </w:p>
          <w:p w14:paraId="289C1608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Compétences en escalade</w:t>
            </w:r>
          </w:p>
          <w:p w14:paraId="0705F71E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Techniques de travaux en hauteur.</w:t>
            </w:r>
          </w:p>
          <w:p w14:paraId="0AE5F4F2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Gestion de la caisse.</w:t>
            </w:r>
          </w:p>
          <w:p w14:paraId="32F2A07C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Gestes d'urgence et de secours.</w:t>
            </w:r>
          </w:p>
          <w:p w14:paraId="21039435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Modalités d'accueil.</w:t>
            </w:r>
          </w:p>
          <w:p w14:paraId="215982F5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Techniques de communication.</w:t>
            </w:r>
          </w:p>
          <w:p w14:paraId="0201B258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Techniques de prévention et de gestion de conflits.</w:t>
            </w:r>
          </w:p>
          <w:p w14:paraId="16239C6F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Être en capacité de pouvoir informer et prendre en charge un public anglo-saxon.</w:t>
            </w:r>
          </w:p>
          <w:p w14:paraId="6F350638" w14:textId="77777777" w:rsidR="00753E4B" w:rsidRPr="009401E4" w:rsidRDefault="00753E4B" w:rsidP="00753E4B">
            <w:pPr>
              <w:rPr>
                <w:b/>
              </w:rPr>
            </w:pPr>
            <w:r w:rsidRPr="009401E4">
              <w:rPr>
                <w:b/>
              </w:rPr>
              <w:t>SAVOIR-FAIRE comportementaux :</w:t>
            </w:r>
          </w:p>
          <w:p w14:paraId="603C9684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Savoir anticiper la surcharge de travail en période d'affluence en étant rigoureux et méthodique dans l'organisation des tâches journalières ;</w:t>
            </w:r>
          </w:p>
          <w:p w14:paraId="0F672FAE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Savoir établir une relation de confiance avec les collègues afin de gérer le plus sereinement possible le stress, les tensions et les conflits durant les périodes d’activité intense ;</w:t>
            </w:r>
          </w:p>
          <w:p w14:paraId="049CE501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Savoir écouter son interlocuteur, analyser sa demande, y répondre de manière courtoise ;</w:t>
            </w:r>
          </w:p>
          <w:p w14:paraId="120A1316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Savoir adapter son comportement en fonction de son interlocuteur (clients, jeunes accueillis, etc.).</w:t>
            </w:r>
          </w:p>
          <w:p w14:paraId="278ADD8E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Sportif, aimant la nature et le contact avec la clientèle ;</w:t>
            </w:r>
          </w:p>
          <w:p w14:paraId="15624AA9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Ponctuel, rigoureux, dynamique et disponible ;</w:t>
            </w:r>
          </w:p>
          <w:p w14:paraId="76D6E01A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>
              <w:t>Sens des responsabilités et du travail d’équipe ;</w:t>
            </w:r>
          </w:p>
          <w:p w14:paraId="2C6033D1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 w:rsidRPr="004C7092">
              <w:t>Disponibilité et flexibilité</w:t>
            </w:r>
            <w:r>
              <w:t> ;</w:t>
            </w:r>
          </w:p>
          <w:p w14:paraId="01B0A1D6" w14:textId="77777777" w:rsidR="00753E4B" w:rsidRDefault="00753E4B" w:rsidP="00753E4B">
            <w:pPr>
              <w:pStyle w:val="Paragraphedeliste"/>
              <w:numPr>
                <w:ilvl w:val="0"/>
                <w:numId w:val="13"/>
              </w:numPr>
            </w:pPr>
            <w:r w:rsidRPr="004C7092">
              <w:t>Polyvalence</w:t>
            </w:r>
            <w:r>
              <w:t>.</w:t>
            </w:r>
          </w:p>
        </w:tc>
      </w:tr>
    </w:tbl>
    <w:p w14:paraId="761DEA8B" w14:textId="0CBE9C9D" w:rsidR="00295C29" w:rsidRPr="000A57A5" w:rsidRDefault="00295C29" w:rsidP="000A57A5">
      <w:pPr>
        <w:jc w:val="center"/>
        <w:rPr>
          <w:b/>
        </w:rPr>
      </w:pPr>
    </w:p>
    <w:p w14:paraId="60801D39" w14:textId="19E36F0A" w:rsidR="00A60375" w:rsidRPr="00295C29" w:rsidRDefault="00A60375" w:rsidP="0066725C">
      <w:pPr>
        <w:rPr>
          <w:sz w:val="24"/>
        </w:rPr>
      </w:pPr>
      <w:bookmarkStart w:id="0" w:name="_GoBack"/>
      <w:bookmarkEnd w:id="0"/>
    </w:p>
    <w:sectPr w:rsidR="00A60375" w:rsidRPr="00295C29" w:rsidSect="0084024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CC81E" w14:textId="77777777" w:rsidR="00DF5D7B" w:rsidRDefault="00DF5D7B" w:rsidP="00840248">
      <w:pPr>
        <w:spacing w:after="0" w:line="240" w:lineRule="auto"/>
      </w:pPr>
      <w:r>
        <w:separator/>
      </w:r>
    </w:p>
  </w:endnote>
  <w:endnote w:type="continuationSeparator" w:id="0">
    <w:p w14:paraId="5B23118A" w14:textId="77777777" w:rsidR="00DF5D7B" w:rsidRDefault="00DF5D7B" w:rsidP="0084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94944"/>
      <w:docPartObj>
        <w:docPartGallery w:val="Page Numbers (Bottom of Page)"/>
        <w:docPartUnique/>
      </w:docPartObj>
    </w:sdtPr>
    <w:sdtEndPr/>
    <w:sdtContent>
      <w:p w14:paraId="5823585F" w14:textId="27F8059C" w:rsidR="00840248" w:rsidRDefault="008402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4B">
          <w:rPr>
            <w:noProof/>
          </w:rPr>
          <w:t>1</w:t>
        </w:r>
        <w:r>
          <w:fldChar w:fldCharType="end"/>
        </w:r>
      </w:p>
    </w:sdtContent>
  </w:sdt>
  <w:p w14:paraId="4636EA3A" w14:textId="77777777" w:rsidR="00840248" w:rsidRDefault="008402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C4C44" w14:textId="77777777" w:rsidR="00DF5D7B" w:rsidRDefault="00DF5D7B" w:rsidP="00840248">
      <w:pPr>
        <w:spacing w:after="0" w:line="240" w:lineRule="auto"/>
      </w:pPr>
      <w:r>
        <w:separator/>
      </w:r>
    </w:p>
  </w:footnote>
  <w:footnote w:type="continuationSeparator" w:id="0">
    <w:p w14:paraId="6D10F93A" w14:textId="77777777" w:rsidR="00DF5D7B" w:rsidRDefault="00DF5D7B" w:rsidP="0084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BED"/>
    <w:multiLevelType w:val="hybridMultilevel"/>
    <w:tmpl w:val="84984AD2"/>
    <w:lvl w:ilvl="0" w:tplc="04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D7E3A5B"/>
    <w:multiLevelType w:val="hybridMultilevel"/>
    <w:tmpl w:val="18500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5A47"/>
    <w:multiLevelType w:val="hybridMultilevel"/>
    <w:tmpl w:val="B0FC4EB2"/>
    <w:lvl w:ilvl="0" w:tplc="957C4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A7DF5"/>
    <w:multiLevelType w:val="hybridMultilevel"/>
    <w:tmpl w:val="EE8AB204"/>
    <w:lvl w:ilvl="0" w:tplc="486CE0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F05"/>
    <w:multiLevelType w:val="hybridMultilevel"/>
    <w:tmpl w:val="C472F5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D6BA2"/>
    <w:multiLevelType w:val="hybridMultilevel"/>
    <w:tmpl w:val="0EFE85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104B2"/>
    <w:multiLevelType w:val="hybridMultilevel"/>
    <w:tmpl w:val="925682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A1D9D"/>
    <w:multiLevelType w:val="hybridMultilevel"/>
    <w:tmpl w:val="95C298AA"/>
    <w:lvl w:ilvl="0" w:tplc="C0760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90B"/>
    <w:multiLevelType w:val="hybridMultilevel"/>
    <w:tmpl w:val="B9D6CF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B58DE"/>
    <w:multiLevelType w:val="hybridMultilevel"/>
    <w:tmpl w:val="F22C46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817D0"/>
    <w:multiLevelType w:val="hybridMultilevel"/>
    <w:tmpl w:val="F10E5280"/>
    <w:lvl w:ilvl="0" w:tplc="A5F0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00F7E"/>
    <w:multiLevelType w:val="hybridMultilevel"/>
    <w:tmpl w:val="CA34C472"/>
    <w:lvl w:ilvl="0" w:tplc="7BCCD4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D3E8D"/>
    <w:multiLevelType w:val="hybridMultilevel"/>
    <w:tmpl w:val="B1B28838"/>
    <w:lvl w:ilvl="0" w:tplc="69B6C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AB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40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44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AB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C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2F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A5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E9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47970"/>
    <w:multiLevelType w:val="hybridMultilevel"/>
    <w:tmpl w:val="1BF61D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C22F4"/>
    <w:multiLevelType w:val="hybridMultilevel"/>
    <w:tmpl w:val="4BD8F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07379"/>
    <w:multiLevelType w:val="hybridMultilevel"/>
    <w:tmpl w:val="64D6EC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B6EFE"/>
    <w:multiLevelType w:val="hybridMultilevel"/>
    <w:tmpl w:val="8EA82D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926BF"/>
    <w:multiLevelType w:val="hybridMultilevel"/>
    <w:tmpl w:val="833E80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0"/>
  </w:num>
  <w:num w:numId="15">
    <w:abstractNumId w:val="17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9"/>
    <w:rsid w:val="00007360"/>
    <w:rsid w:val="00021685"/>
    <w:rsid w:val="0004223A"/>
    <w:rsid w:val="00055E7E"/>
    <w:rsid w:val="00060C7F"/>
    <w:rsid w:val="00093619"/>
    <w:rsid w:val="000A57A5"/>
    <w:rsid w:val="000C1BAD"/>
    <w:rsid w:val="000C6622"/>
    <w:rsid w:val="000F3B64"/>
    <w:rsid w:val="001065FC"/>
    <w:rsid w:val="00106D41"/>
    <w:rsid w:val="0015029F"/>
    <w:rsid w:val="001D2311"/>
    <w:rsid w:val="001D4238"/>
    <w:rsid w:val="001E4821"/>
    <w:rsid w:val="001E5C3C"/>
    <w:rsid w:val="00201F9E"/>
    <w:rsid w:val="0023536E"/>
    <w:rsid w:val="0029094E"/>
    <w:rsid w:val="00295C29"/>
    <w:rsid w:val="002D5835"/>
    <w:rsid w:val="00315BE5"/>
    <w:rsid w:val="00362A39"/>
    <w:rsid w:val="003B5FEF"/>
    <w:rsid w:val="003F087F"/>
    <w:rsid w:val="003F113E"/>
    <w:rsid w:val="00490C86"/>
    <w:rsid w:val="00497C78"/>
    <w:rsid w:val="005264D3"/>
    <w:rsid w:val="005275FD"/>
    <w:rsid w:val="00527AC4"/>
    <w:rsid w:val="00563C00"/>
    <w:rsid w:val="00593B8E"/>
    <w:rsid w:val="0059583D"/>
    <w:rsid w:val="005A5969"/>
    <w:rsid w:val="006013B7"/>
    <w:rsid w:val="00654D53"/>
    <w:rsid w:val="0066725C"/>
    <w:rsid w:val="006A67F9"/>
    <w:rsid w:val="006F38B5"/>
    <w:rsid w:val="007024C0"/>
    <w:rsid w:val="0074681D"/>
    <w:rsid w:val="00753E4B"/>
    <w:rsid w:val="007A0333"/>
    <w:rsid w:val="00840248"/>
    <w:rsid w:val="00894F65"/>
    <w:rsid w:val="008B3DBE"/>
    <w:rsid w:val="00911E39"/>
    <w:rsid w:val="009401E4"/>
    <w:rsid w:val="009575E5"/>
    <w:rsid w:val="009B299E"/>
    <w:rsid w:val="009F1D0A"/>
    <w:rsid w:val="00A170FF"/>
    <w:rsid w:val="00A439E0"/>
    <w:rsid w:val="00A60375"/>
    <w:rsid w:val="00AA2A5D"/>
    <w:rsid w:val="00AB1485"/>
    <w:rsid w:val="00AF60B8"/>
    <w:rsid w:val="00AF7346"/>
    <w:rsid w:val="00AF7E13"/>
    <w:rsid w:val="00B17966"/>
    <w:rsid w:val="00B25584"/>
    <w:rsid w:val="00B56A91"/>
    <w:rsid w:val="00B870AF"/>
    <w:rsid w:val="00C16A5B"/>
    <w:rsid w:val="00C93AD7"/>
    <w:rsid w:val="00CE1B29"/>
    <w:rsid w:val="00D04EF4"/>
    <w:rsid w:val="00D3138E"/>
    <w:rsid w:val="00D37BB4"/>
    <w:rsid w:val="00DB5609"/>
    <w:rsid w:val="00DF5D7B"/>
    <w:rsid w:val="00E32C17"/>
    <w:rsid w:val="00E366E9"/>
    <w:rsid w:val="00EB6593"/>
    <w:rsid w:val="00EC45D3"/>
    <w:rsid w:val="00EF7934"/>
    <w:rsid w:val="00F40EEC"/>
    <w:rsid w:val="00FD2F6A"/>
    <w:rsid w:val="223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B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248"/>
  </w:style>
  <w:style w:type="paragraph" w:styleId="Pieddepage">
    <w:name w:val="footer"/>
    <w:basedOn w:val="Normal"/>
    <w:link w:val="PieddepageCar"/>
    <w:uiPriority w:val="99"/>
    <w:unhideWhenUsed/>
    <w:rsid w:val="0084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248"/>
  </w:style>
  <w:style w:type="paragraph" w:styleId="Paragraphedeliste">
    <w:name w:val="List Paragraph"/>
    <w:basedOn w:val="Normal"/>
    <w:uiPriority w:val="34"/>
    <w:qFormat/>
    <w:rsid w:val="000C66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7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248"/>
  </w:style>
  <w:style w:type="paragraph" w:styleId="Pieddepage">
    <w:name w:val="footer"/>
    <w:basedOn w:val="Normal"/>
    <w:link w:val="PieddepageCar"/>
    <w:uiPriority w:val="99"/>
    <w:unhideWhenUsed/>
    <w:rsid w:val="0084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248"/>
  </w:style>
  <w:style w:type="paragraph" w:styleId="Paragraphedeliste">
    <w:name w:val="List Paragraph"/>
    <w:basedOn w:val="Normal"/>
    <w:uiPriority w:val="34"/>
    <w:qFormat/>
    <w:rsid w:val="000C66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7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dovic.lecerf@pontdouilly-loisir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AACA-89A6-4F9C-B81D-C77F6799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</dc:creator>
  <cp:lastModifiedBy>Ludovic</cp:lastModifiedBy>
  <cp:revision>5</cp:revision>
  <cp:lastPrinted>2016-10-21T09:06:00Z</cp:lastPrinted>
  <dcterms:created xsi:type="dcterms:W3CDTF">2022-02-07T13:37:00Z</dcterms:created>
  <dcterms:modified xsi:type="dcterms:W3CDTF">2022-02-07T14:13:00Z</dcterms:modified>
</cp:coreProperties>
</file>